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98CA" w14:textId="77777777" w:rsidR="00EB3EDD" w:rsidRPr="00035906" w:rsidRDefault="00943692" w:rsidP="00B451A0">
      <w:pPr>
        <w:spacing w:before="120" w:after="120" w:line="320" w:lineRule="exact"/>
        <w:rPr>
          <w:rFonts w:cstheme="minorHAnsi"/>
          <w:sz w:val="24"/>
          <w:szCs w:val="24"/>
          <w:lang w:val="fr-CA"/>
        </w:rPr>
      </w:pPr>
      <w:r w:rsidRPr="00035906">
        <w:rPr>
          <w:rFonts w:cstheme="minorHAnsi"/>
          <w:sz w:val="24"/>
          <w:szCs w:val="24"/>
          <w:lang w:val="fr-CA"/>
        </w:rPr>
        <w:t>Date</w:t>
      </w:r>
    </w:p>
    <w:p w14:paraId="24AE6E96" w14:textId="77777777" w:rsidR="00F143E6" w:rsidRPr="00035906" w:rsidRDefault="00F143E6" w:rsidP="00B451A0">
      <w:pPr>
        <w:spacing w:before="120" w:after="120" w:line="320" w:lineRule="exact"/>
        <w:rPr>
          <w:rFonts w:cstheme="minorHAnsi"/>
          <w:sz w:val="24"/>
          <w:szCs w:val="24"/>
          <w:lang w:val="fr-CA"/>
        </w:rPr>
      </w:pPr>
    </w:p>
    <w:p w14:paraId="6C8A97D9" w14:textId="77777777" w:rsidR="002364FD" w:rsidRPr="00047349" w:rsidRDefault="002364FD" w:rsidP="002364FD">
      <w:pPr>
        <w:spacing w:after="0" w:line="280" w:lineRule="exact"/>
        <w:rPr>
          <w:rFonts w:cstheme="minorHAnsi"/>
          <w:sz w:val="24"/>
          <w:szCs w:val="24"/>
          <w:lang w:val="fr-CA"/>
        </w:rPr>
      </w:pPr>
      <w:r w:rsidRPr="00047349">
        <w:rPr>
          <w:rFonts w:cstheme="minorHAnsi"/>
          <w:sz w:val="24"/>
          <w:szCs w:val="24"/>
          <w:lang w:val="fr-CA"/>
        </w:rPr>
        <w:t>Bloc</w:t>
      </w:r>
    </w:p>
    <w:p w14:paraId="1BF05BB1" w14:textId="77777777" w:rsidR="002364FD" w:rsidRPr="00047349" w:rsidRDefault="002364FD" w:rsidP="002364FD">
      <w:pPr>
        <w:spacing w:after="0" w:line="280" w:lineRule="exact"/>
        <w:rPr>
          <w:rFonts w:cstheme="minorHAnsi"/>
          <w:sz w:val="24"/>
          <w:szCs w:val="24"/>
          <w:lang w:val="fr-CA"/>
        </w:rPr>
      </w:pPr>
      <w:r w:rsidRPr="00047349">
        <w:rPr>
          <w:rFonts w:cstheme="minorHAnsi"/>
          <w:sz w:val="24"/>
          <w:szCs w:val="24"/>
          <w:lang w:val="fr-CA"/>
        </w:rPr>
        <w:t>d’adresse</w:t>
      </w:r>
    </w:p>
    <w:p w14:paraId="6EFA5284" w14:textId="77777777" w:rsidR="002364FD" w:rsidRPr="00047349" w:rsidRDefault="002364FD" w:rsidP="002364FD">
      <w:pPr>
        <w:spacing w:after="0" w:line="280" w:lineRule="exact"/>
        <w:rPr>
          <w:rFonts w:cstheme="minorHAnsi"/>
          <w:sz w:val="24"/>
          <w:szCs w:val="24"/>
          <w:lang w:val="fr-CA"/>
        </w:rPr>
      </w:pPr>
      <w:r w:rsidRPr="00047349">
        <w:rPr>
          <w:rFonts w:cstheme="minorHAnsi"/>
          <w:sz w:val="24"/>
          <w:szCs w:val="24"/>
          <w:lang w:val="fr-CA"/>
        </w:rPr>
        <w:t>du client</w:t>
      </w:r>
    </w:p>
    <w:p w14:paraId="2D08A853" w14:textId="1D573D20" w:rsidR="00F143E6" w:rsidRPr="00035906" w:rsidRDefault="00F143E6" w:rsidP="009D201E">
      <w:pPr>
        <w:spacing w:after="0" w:line="280" w:lineRule="exact"/>
        <w:rPr>
          <w:rFonts w:cstheme="minorHAnsi"/>
          <w:sz w:val="24"/>
          <w:szCs w:val="24"/>
          <w:lang w:val="fr-CA"/>
        </w:rPr>
      </w:pPr>
    </w:p>
    <w:p w14:paraId="402E566A" w14:textId="77777777" w:rsidR="00F143E6" w:rsidRPr="00035906" w:rsidRDefault="00F143E6" w:rsidP="00B451A0">
      <w:pPr>
        <w:spacing w:before="120" w:after="120" w:line="320" w:lineRule="exact"/>
        <w:rPr>
          <w:rFonts w:cstheme="minorHAnsi"/>
          <w:sz w:val="24"/>
          <w:szCs w:val="24"/>
          <w:lang w:val="fr-CA"/>
        </w:rPr>
      </w:pPr>
    </w:p>
    <w:p w14:paraId="00F29AE9" w14:textId="77777777" w:rsidR="002364FD" w:rsidRPr="00047349" w:rsidRDefault="002364FD" w:rsidP="002364FD">
      <w:pPr>
        <w:spacing w:before="120" w:after="120" w:line="320" w:lineRule="exact"/>
        <w:rPr>
          <w:rFonts w:cstheme="minorHAnsi"/>
          <w:sz w:val="24"/>
          <w:szCs w:val="24"/>
          <w:lang w:val="fr-CA"/>
        </w:rPr>
      </w:pPr>
      <w:r w:rsidRPr="00047349">
        <w:rPr>
          <w:rFonts w:cstheme="minorHAnsi"/>
          <w:sz w:val="24"/>
          <w:szCs w:val="24"/>
          <w:lang w:val="fr-CA"/>
        </w:rPr>
        <w:t>Cher client,</w:t>
      </w:r>
    </w:p>
    <w:p w14:paraId="700CBA10" w14:textId="77777777" w:rsidR="002364FD" w:rsidRPr="00047349" w:rsidRDefault="002364FD" w:rsidP="002364FD">
      <w:pPr>
        <w:tabs>
          <w:tab w:val="left" w:pos="720"/>
        </w:tabs>
        <w:spacing w:after="0" w:line="280" w:lineRule="exact"/>
        <w:rPr>
          <w:rFonts w:cstheme="minorHAnsi"/>
          <w:sz w:val="24"/>
          <w:szCs w:val="24"/>
          <w:lang w:val="fr-CA"/>
        </w:rPr>
      </w:pPr>
      <w:r w:rsidRPr="00047349">
        <w:rPr>
          <w:rFonts w:cstheme="minorHAnsi"/>
          <w:sz w:val="24"/>
          <w:szCs w:val="24"/>
          <w:lang w:val="fr-CA"/>
        </w:rPr>
        <w:t>Objet : Adresse du bien visé</w:t>
      </w:r>
    </w:p>
    <w:p w14:paraId="334AEF8D" w14:textId="77777777" w:rsidR="002364FD" w:rsidRPr="00035906" w:rsidRDefault="002364FD" w:rsidP="002364FD">
      <w:pPr>
        <w:pBdr>
          <w:bottom w:val="single" w:sz="4" w:space="1" w:color="auto"/>
        </w:pBdr>
        <w:tabs>
          <w:tab w:val="left" w:pos="720"/>
        </w:tabs>
        <w:spacing w:after="0" w:line="280" w:lineRule="exact"/>
        <w:rPr>
          <w:rFonts w:cstheme="minorHAnsi"/>
          <w:sz w:val="24"/>
          <w:szCs w:val="24"/>
          <w:lang w:val="fr-CA"/>
        </w:rPr>
      </w:pPr>
      <w:r w:rsidRPr="00047349">
        <w:rPr>
          <w:rFonts w:cstheme="minorHAnsi"/>
          <w:sz w:val="24"/>
          <w:szCs w:val="24"/>
          <w:lang w:val="fr-CA"/>
        </w:rPr>
        <w:tab/>
      </w:r>
      <w:r w:rsidRPr="00035906">
        <w:rPr>
          <w:rFonts w:cstheme="minorHAnsi"/>
          <w:sz w:val="24"/>
          <w:szCs w:val="24"/>
          <w:lang w:val="fr-CA"/>
        </w:rPr>
        <w:t>N</w:t>
      </w:r>
      <w:r w:rsidRPr="00035906">
        <w:rPr>
          <w:rFonts w:cstheme="minorHAnsi"/>
          <w:sz w:val="24"/>
          <w:szCs w:val="24"/>
          <w:vertAlign w:val="superscript"/>
          <w:lang w:val="fr-CA"/>
        </w:rPr>
        <w:t xml:space="preserve">o </w:t>
      </w:r>
      <w:r w:rsidRPr="00035906">
        <w:rPr>
          <w:rFonts w:cstheme="minorHAnsi"/>
          <w:sz w:val="24"/>
          <w:szCs w:val="24"/>
          <w:lang w:val="fr-CA"/>
        </w:rPr>
        <w:t>de référence/fichier :</w:t>
      </w:r>
    </w:p>
    <w:p w14:paraId="65F373E8" w14:textId="095111F4" w:rsidR="00E65765" w:rsidRPr="002364FD" w:rsidRDefault="002364FD" w:rsidP="00D91C51">
      <w:pPr>
        <w:spacing w:before="120" w:after="120" w:line="300" w:lineRule="exact"/>
        <w:rPr>
          <w:rFonts w:cstheme="minorHAnsi"/>
          <w:sz w:val="24"/>
          <w:szCs w:val="24"/>
          <w:lang w:val="fr-CA"/>
        </w:rPr>
      </w:pPr>
      <w:r w:rsidRPr="002364FD">
        <w:rPr>
          <w:rFonts w:cstheme="minorHAnsi"/>
          <w:sz w:val="24"/>
          <w:szCs w:val="24"/>
          <w:lang w:val="fr-CA"/>
        </w:rPr>
        <w:t>Conformément à la lettre d</w:t>
      </w:r>
      <w:r w:rsidR="003E3CDB">
        <w:rPr>
          <w:rFonts w:cstheme="minorHAnsi"/>
          <w:sz w:val="24"/>
          <w:szCs w:val="24"/>
          <w:lang w:val="fr-CA"/>
        </w:rPr>
        <w:t>’engagement</w:t>
      </w:r>
      <w:r w:rsidRPr="002364FD">
        <w:rPr>
          <w:rFonts w:cstheme="minorHAnsi"/>
          <w:sz w:val="24"/>
          <w:szCs w:val="24"/>
          <w:lang w:val="fr-CA"/>
        </w:rPr>
        <w:t xml:space="preserve"> datée du [DATE], j'ai (nous avons) évalué le bien susmentionné et fourni une </w:t>
      </w:r>
      <w:r w:rsidR="00E65765" w:rsidRPr="002364FD">
        <w:rPr>
          <w:rFonts w:cstheme="minorHAnsi"/>
          <w:sz w:val="24"/>
          <w:szCs w:val="24"/>
          <w:lang w:val="fr-CA"/>
        </w:rPr>
        <w:t>:</w:t>
      </w:r>
    </w:p>
    <w:p w14:paraId="3AB901C7" w14:textId="77777777" w:rsidR="002364FD" w:rsidRPr="00047349" w:rsidRDefault="002364FD" w:rsidP="002364FD">
      <w:pPr>
        <w:spacing w:before="120" w:after="120" w:line="240" w:lineRule="exact"/>
        <w:jc w:val="center"/>
        <w:rPr>
          <w:rFonts w:cstheme="minorHAnsi"/>
          <w:sz w:val="24"/>
          <w:szCs w:val="24"/>
          <w:highlight w:val="yellow"/>
          <w:lang w:val="fr-CA"/>
        </w:rPr>
      </w:pPr>
      <w:r w:rsidRPr="00047349">
        <w:rPr>
          <w:rFonts w:cstheme="minorHAnsi"/>
          <w:sz w:val="24"/>
          <w:szCs w:val="24"/>
          <w:lang w:val="fr-CA"/>
        </w:rPr>
        <w:t>Estimation de la valeur mar</w:t>
      </w:r>
      <w:bookmarkStart w:id="0" w:name="_GoBack"/>
      <w:bookmarkEnd w:id="0"/>
      <w:r w:rsidRPr="00047349">
        <w:rPr>
          <w:rFonts w:cstheme="minorHAnsi"/>
          <w:sz w:val="24"/>
          <w:szCs w:val="24"/>
          <w:lang w:val="fr-CA"/>
        </w:rPr>
        <w:t xml:space="preserve">chande ACTUELLE/RETROSPECTIVE de : [$$$$] </w:t>
      </w:r>
    </w:p>
    <w:p w14:paraId="66860083" w14:textId="26B348A4" w:rsidR="002364FD" w:rsidRPr="00047349" w:rsidRDefault="002364FD" w:rsidP="002364FD">
      <w:pPr>
        <w:spacing w:before="120" w:after="120" w:line="240" w:lineRule="exact"/>
        <w:jc w:val="center"/>
        <w:rPr>
          <w:rFonts w:cstheme="minorHAnsi"/>
          <w:sz w:val="24"/>
          <w:szCs w:val="24"/>
          <w:highlight w:val="yellow"/>
          <w:lang w:val="fr-CA"/>
        </w:rPr>
      </w:pPr>
      <w:r w:rsidRPr="00047349">
        <w:rPr>
          <w:rFonts w:cstheme="minorHAnsi"/>
          <w:sz w:val="24"/>
          <w:szCs w:val="24"/>
          <w:lang w:val="fr-CA"/>
        </w:rPr>
        <w:t xml:space="preserve">À la </w:t>
      </w:r>
      <w:r>
        <w:rPr>
          <w:rFonts w:cstheme="minorHAnsi"/>
          <w:sz w:val="24"/>
          <w:szCs w:val="24"/>
          <w:lang w:val="fr-CA"/>
        </w:rPr>
        <w:t xml:space="preserve">date </w:t>
      </w:r>
      <w:r w:rsidR="00922758">
        <w:rPr>
          <w:rFonts w:cstheme="minorHAnsi"/>
          <w:sz w:val="24"/>
          <w:szCs w:val="24"/>
          <w:lang w:val="fr-CA"/>
        </w:rPr>
        <w:t>réelle</w:t>
      </w:r>
      <w:r>
        <w:rPr>
          <w:rFonts w:cstheme="minorHAnsi"/>
          <w:sz w:val="24"/>
          <w:szCs w:val="24"/>
          <w:lang w:val="fr-CA"/>
        </w:rPr>
        <w:t xml:space="preserve"> du </w:t>
      </w:r>
      <w:r w:rsidRPr="00047349">
        <w:rPr>
          <w:rFonts w:cstheme="minorHAnsi"/>
          <w:sz w:val="24"/>
          <w:szCs w:val="24"/>
          <w:lang w:val="fr-CA"/>
        </w:rPr>
        <w:t xml:space="preserve">: [DATE] </w:t>
      </w:r>
    </w:p>
    <w:p w14:paraId="3DCE9DE5" w14:textId="77777777" w:rsidR="002364FD" w:rsidRPr="00035906" w:rsidRDefault="002364FD" w:rsidP="002364FD">
      <w:pPr>
        <w:spacing w:before="120" w:after="120" w:line="240" w:lineRule="exact"/>
        <w:jc w:val="center"/>
        <w:rPr>
          <w:rFonts w:cstheme="minorHAnsi"/>
          <w:sz w:val="24"/>
          <w:szCs w:val="24"/>
          <w:highlight w:val="yellow"/>
          <w:lang w:val="fr-CA"/>
        </w:rPr>
      </w:pPr>
      <w:r w:rsidRPr="00035906">
        <w:rPr>
          <w:rFonts w:cstheme="minorHAnsi"/>
          <w:sz w:val="24"/>
          <w:szCs w:val="24"/>
          <w:lang w:val="fr-CA"/>
        </w:rPr>
        <w:t xml:space="preserve">Date de l'inspection : [DATE] </w:t>
      </w:r>
    </w:p>
    <w:p w14:paraId="3AE75FD9" w14:textId="5D0F0D24" w:rsidR="00316D66" w:rsidRPr="002364FD" w:rsidRDefault="002364FD" w:rsidP="00D91C51">
      <w:pPr>
        <w:spacing w:before="120" w:after="120" w:line="300" w:lineRule="exact"/>
        <w:rPr>
          <w:rFonts w:cstheme="minorHAnsi"/>
          <w:sz w:val="24"/>
          <w:szCs w:val="24"/>
          <w:lang w:val="fr-CA"/>
        </w:rPr>
      </w:pPr>
      <w:r w:rsidRPr="002364FD">
        <w:rPr>
          <w:rFonts w:cstheme="minorHAnsi"/>
          <w:sz w:val="24"/>
          <w:szCs w:val="24"/>
          <w:lang w:val="fr-CA"/>
        </w:rPr>
        <w:t>L'objectif du rapport est d'établir une estimation de la valeur marchande du bien en question, [TELLE QU'AMÉLIORÉE/VACANTE], en [FIEF SIMPLE NON GREVÉ/TENURE À BAIL/LOCATION], pour l'utilisation prévue de [FINANCEMENT HYPOTHÉCAIRE DE PREMIER RANG / FINANCEMENT HYPOTHÉCAIRE DE DEUXIÈME RANG / DIVISION DES ACTIFS MATRIMONIAUX / IMPÔT SUCCESSORAL] seulement.</w:t>
      </w:r>
    </w:p>
    <w:p w14:paraId="653E3E90" w14:textId="37348523" w:rsidR="0070739F" w:rsidRPr="002364FD" w:rsidRDefault="002364FD" w:rsidP="008B28C6">
      <w:pPr>
        <w:spacing w:before="120" w:after="120" w:line="300" w:lineRule="exact"/>
        <w:rPr>
          <w:rFonts w:cstheme="minorHAnsi"/>
          <w:sz w:val="24"/>
          <w:szCs w:val="24"/>
          <w:lang w:val="fr-CA"/>
        </w:rPr>
      </w:pPr>
      <w:r w:rsidRPr="00047349">
        <w:rPr>
          <w:rFonts w:cstheme="minorHAnsi"/>
          <w:sz w:val="24"/>
          <w:szCs w:val="24"/>
          <w:lang w:val="fr-CA"/>
        </w:rPr>
        <w:t xml:space="preserve">L'estimation de la valeur est à la date </w:t>
      </w:r>
      <w:r>
        <w:rPr>
          <w:rFonts w:cstheme="minorHAnsi"/>
          <w:sz w:val="24"/>
          <w:szCs w:val="24"/>
          <w:lang w:val="fr-CA"/>
        </w:rPr>
        <w:t>effective</w:t>
      </w:r>
      <w:r w:rsidRPr="00047349">
        <w:rPr>
          <w:rFonts w:cstheme="minorHAnsi"/>
          <w:sz w:val="24"/>
          <w:szCs w:val="24"/>
          <w:lang w:val="fr-CA"/>
        </w:rPr>
        <w:t xml:space="preserve"> et est soumise à l'utilisation prévue autorisée, aux hypothèses et aux conditions limitatives incluses dans le rapport sur lequel l’attention du lecteur est spécifiquement </w:t>
      </w:r>
      <w:r>
        <w:rPr>
          <w:rFonts w:cstheme="minorHAnsi"/>
          <w:sz w:val="24"/>
          <w:szCs w:val="24"/>
          <w:lang w:val="fr-CA"/>
        </w:rPr>
        <w:t>dirigée</w:t>
      </w:r>
      <w:r w:rsidRPr="00047349">
        <w:rPr>
          <w:rFonts w:cstheme="minorHAnsi"/>
          <w:sz w:val="24"/>
          <w:szCs w:val="24"/>
          <w:lang w:val="fr-CA"/>
        </w:rPr>
        <w:t xml:space="preserve">.  </w:t>
      </w:r>
      <w:r w:rsidRPr="002364FD">
        <w:rPr>
          <w:rFonts w:cstheme="minorHAnsi"/>
          <w:sz w:val="24"/>
          <w:szCs w:val="24"/>
          <w:lang w:val="fr-CA"/>
        </w:rPr>
        <w:t>Le rapport est joint et doit être lu dans son intégralité.</w:t>
      </w:r>
      <w:r w:rsidR="00890432" w:rsidRPr="002364FD">
        <w:rPr>
          <w:rFonts w:cstheme="minorHAnsi"/>
          <w:sz w:val="24"/>
          <w:szCs w:val="24"/>
          <w:lang w:val="fr-CA"/>
        </w:rPr>
        <w:t xml:space="preserve">  </w:t>
      </w:r>
    </w:p>
    <w:p w14:paraId="010BCF26" w14:textId="77777777" w:rsidR="002364FD" w:rsidRPr="00047349" w:rsidRDefault="002364FD" w:rsidP="002364FD">
      <w:pPr>
        <w:spacing w:before="120" w:after="120" w:line="300" w:lineRule="exact"/>
        <w:rPr>
          <w:rFonts w:cstheme="minorHAnsi"/>
          <w:b/>
          <w:i/>
          <w:sz w:val="24"/>
          <w:szCs w:val="24"/>
          <w:lang w:val="fr-CA"/>
        </w:rPr>
      </w:pPr>
      <w:r w:rsidRPr="00047349">
        <w:rPr>
          <w:rFonts w:cstheme="minorHAnsi"/>
          <w:b/>
          <w:i/>
          <w:sz w:val="24"/>
          <w:szCs w:val="24"/>
          <w:lang w:val="fr-CA"/>
        </w:rPr>
        <w:t xml:space="preserve">[SI UNE CONDITION HYPOTHÉTIQUE A ÉTÉ INVOQUÉE, INCLURE LE PASSAGE EN ITALIQUES] :  </w:t>
      </w:r>
    </w:p>
    <w:p w14:paraId="782E8871" w14:textId="77777777" w:rsidR="002364FD" w:rsidRPr="00047349" w:rsidRDefault="002364FD" w:rsidP="002364FD">
      <w:pPr>
        <w:spacing w:before="120" w:after="120" w:line="300" w:lineRule="exact"/>
        <w:rPr>
          <w:rFonts w:cstheme="minorHAnsi"/>
          <w:i/>
          <w:sz w:val="24"/>
          <w:szCs w:val="24"/>
          <w:lang w:val="fr-CA"/>
        </w:rPr>
      </w:pPr>
      <w:r w:rsidRPr="00047349">
        <w:rPr>
          <w:rFonts w:cstheme="minorHAnsi"/>
          <w:i/>
          <w:sz w:val="24"/>
          <w:szCs w:val="24"/>
          <w:lang w:val="fr-CA"/>
        </w:rPr>
        <w:t xml:space="preserve">En acceptant le présent rapport, le client ou l'utilisateur prévu/autorisé accepte que : </w:t>
      </w:r>
    </w:p>
    <w:p w14:paraId="7FF0B574" w14:textId="77777777" w:rsidR="00035906" w:rsidRPr="00047349" w:rsidRDefault="00035906" w:rsidP="00035906">
      <w:pPr>
        <w:pStyle w:val="ListParagraph"/>
        <w:numPr>
          <w:ilvl w:val="0"/>
          <w:numId w:val="2"/>
        </w:numPr>
        <w:spacing w:before="120" w:after="120" w:line="300" w:lineRule="exact"/>
        <w:ind w:left="720"/>
        <w:rPr>
          <w:rFonts w:cstheme="minorHAnsi"/>
          <w:i/>
          <w:sz w:val="24"/>
          <w:szCs w:val="24"/>
          <w:lang w:val="fr-CA"/>
        </w:rPr>
      </w:pPr>
      <w:r w:rsidRPr="00035906">
        <w:rPr>
          <w:rFonts w:cstheme="minorHAnsi"/>
          <w:i/>
          <w:sz w:val="24"/>
          <w:szCs w:val="24"/>
          <w:lang w:val="fr-CA"/>
        </w:rPr>
        <w:t xml:space="preserve"> </w:t>
      </w:r>
      <w:r w:rsidRPr="00047349">
        <w:rPr>
          <w:rFonts w:cstheme="minorHAnsi"/>
          <w:i/>
          <w:sz w:val="24"/>
          <w:szCs w:val="24"/>
          <w:lang w:val="fr-CA"/>
        </w:rPr>
        <w:t>la condition hypothétique [COMME SI ACHEVÉE À 100 %/COMME SI REMÉDIÉE/COMME SI REZONÉE] et les hypothèses identifiées dans ce rapport n'ont pas été vérifiées de manière indépendante ou sont des éléments qui sont supposés être vrais dans le cadre de ce contrat de service et que</w:t>
      </w:r>
    </w:p>
    <w:p w14:paraId="5651098C" w14:textId="77777777" w:rsidR="00035906" w:rsidRPr="00047349" w:rsidRDefault="00035906" w:rsidP="00035906">
      <w:pPr>
        <w:pStyle w:val="ListParagraph"/>
        <w:numPr>
          <w:ilvl w:val="0"/>
          <w:numId w:val="2"/>
        </w:numPr>
        <w:spacing w:before="120" w:after="120" w:line="300" w:lineRule="exact"/>
        <w:ind w:left="720"/>
        <w:rPr>
          <w:rFonts w:cstheme="minorHAnsi"/>
          <w:i/>
          <w:sz w:val="24"/>
          <w:szCs w:val="24"/>
          <w:lang w:val="fr-CA"/>
        </w:rPr>
      </w:pPr>
      <w:r w:rsidRPr="00047349">
        <w:rPr>
          <w:rFonts w:cstheme="minorHAnsi"/>
          <w:i/>
          <w:sz w:val="24"/>
          <w:szCs w:val="24"/>
          <w:lang w:val="fr-CA"/>
        </w:rPr>
        <w:t xml:space="preserve">le présent rapport ne peut raisonnablement être considéré comme une preuve que l'une des conditions hypothétiques ou hypothèses est vraie et exacte ou qu'elle le sera à tout moment dans l'avenir et que </w:t>
      </w:r>
    </w:p>
    <w:p w14:paraId="30A6611F" w14:textId="2B6E8D0E" w:rsidR="00812890" w:rsidRPr="00035906" w:rsidRDefault="00035906" w:rsidP="009305E3">
      <w:pPr>
        <w:pStyle w:val="ListParagraph"/>
        <w:numPr>
          <w:ilvl w:val="0"/>
          <w:numId w:val="2"/>
        </w:numPr>
        <w:spacing w:before="120" w:after="120" w:line="300" w:lineRule="exact"/>
        <w:ind w:left="720"/>
        <w:rPr>
          <w:rFonts w:cstheme="minorHAnsi"/>
          <w:i/>
          <w:sz w:val="24"/>
          <w:szCs w:val="24"/>
          <w:lang w:val="fr-CA"/>
        </w:rPr>
      </w:pPr>
      <w:r w:rsidRPr="00047349">
        <w:rPr>
          <w:rFonts w:cstheme="minorHAnsi"/>
          <w:i/>
          <w:sz w:val="24"/>
          <w:szCs w:val="24"/>
          <w:lang w:val="fr-CA"/>
        </w:rPr>
        <w:t>dans le cas où une condition hypothétique ou une hypothèse énoncée dans le présent rapport s'avérerait fausse et inexacte, cela pourrait avoir un impact sur l'estimation de la valeur marchande fournie dans le présent rapport</w:t>
      </w:r>
      <w:r w:rsidR="00812890" w:rsidRPr="00035906">
        <w:rPr>
          <w:rFonts w:cstheme="minorHAnsi"/>
          <w:i/>
          <w:sz w:val="24"/>
          <w:szCs w:val="24"/>
          <w:lang w:val="fr-CA"/>
        </w:rPr>
        <w:t xml:space="preserve">. </w:t>
      </w:r>
    </w:p>
    <w:p w14:paraId="79DAD731" w14:textId="7DA7E555" w:rsidR="00812890" w:rsidRPr="00035906" w:rsidRDefault="00035906" w:rsidP="009305E3">
      <w:pPr>
        <w:spacing w:before="120" w:after="120" w:line="300" w:lineRule="exact"/>
        <w:ind w:left="720"/>
        <w:rPr>
          <w:rFonts w:cstheme="minorHAnsi"/>
          <w:i/>
          <w:sz w:val="24"/>
          <w:szCs w:val="24"/>
          <w:lang w:val="fr-CA"/>
        </w:rPr>
      </w:pPr>
      <w:r w:rsidRPr="00047349">
        <w:rPr>
          <w:rFonts w:cstheme="minorHAnsi"/>
          <w:i/>
          <w:sz w:val="24"/>
          <w:szCs w:val="24"/>
          <w:lang w:val="fr-CA"/>
        </w:rPr>
        <w:t>Le ou les auteurs décline</w:t>
      </w:r>
      <w:r>
        <w:rPr>
          <w:rFonts w:cstheme="minorHAnsi"/>
          <w:i/>
          <w:sz w:val="24"/>
          <w:szCs w:val="24"/>
          <w:lang w:val="fr-CA"/>
        </w:rPr>
        <w:t>(</w:t>
      </w:r>
      <w:r w:rsidRPr="00047349">
        <w:rPr>
          <w:rFonts w:cstheme="minorHAnsi"/>
          <w:i/>
          <w:sz w:val="24"/>
          <w:szCs w:val="24"/>
          <w:lang w:val="fr-CA"/>
        </w:rPr>
        <w:t>nt</w:t>
      </w:r>
      <w:r>
        <w:rPr>
          <w:rFonts w:cstheme="minorHAnsi"/>
          <w:i/>
          <w:sz w:val="24"/>
          <w:szCs w:val="24"/>
          <w:lang w:val="fr-CA"/>
        </w:rPr>
        <w:t>)</w:t>
      </w:r>
      <w:r w:rsidRPr="00047349">
        <w:rPr>
          <w:rFonts w:cstheme="minorHAnsi"/>
          <w:i/>
          <w:sz w:val="24"/>
          <w:szCs w:val="24"/>
          <w:lang w:val="fr-CA"/>
        </w:rPr>
        <w:t xml:space="preserve"> toute responsabilité découlant de toute condition hypothétique ou une hypothèse qui ne serait pas vraie et exacte à la date du présent rapport ou à l’avenir</w:t>
      </w:r>
      <w:r w:rsidR="00812890" w:rsidRPr="00035906">
        <w:rPr>
          <w:rFonts w:cstheme="minorHAnsi"/>
          <w:i/>
          <w:sz w:val="24"/>
          <w:szCs w:val="24"/>
          <w:lang w:val="fr-CA"/>
        </w:rPr>
        <w:t xml:space="preserve">.   </w:t>
      </w:r>
    </w:p>
    <w:p w14:paraId="4FC4275F" w14:textId="7400E948" w:rsidR="00833FED" w:rsidRPr="00035906" w:rsidRDefault="00035906" w:rsidP="00833FED">
      <w:pPr>
        <w:rPr>
          <w:rFonts w:cstheme="minorHAnsi"/>
          <w:sz w:val="24"/>
          <w:szCs w:val="24"/>
          <w:lang w:val="fr-CA"/>
        </w:rPr>
      </w:pPr>
      <w:r w:rsidRPr="00047349">
        <w:rPr>
          <w:rFonts w:cstheme="minorHAnsi"/>
          <w:sz w:val="24"/>
          <w:szCs w:val="24"/>
          <w:lang w:val="fr-CA"/>
        </w:rPr>
        <w:lastRenderedPageBreak/>
        <w:t>Aucune personne ou partie autre que l'utilisateur prévu autorisé et spécifiquement identifié dans le présent document ne peut se fier au présent rapport sans avoir obtenu au préalable l'autorisation écrite de l'auteur ou des auteurs du présent rapport.  Cette autorisation est à la discrétion de l'auteur ou des auteurs et ne peut être délivrée qu'avec l'autorisation du client du présent rapport</w:t>
      </w:r>
      <w:r w:rsidR="00833FED" w:rsidRPr="00035906">
        <w:rPr>
          <w:rFonts w:cstheme="minorHAnsi"/>
          <w:sz w:val="24"/>
          <w:szCs w:val="24"/>
          <w:lang w:val="fr-CA"/>
        </w:rPr>
        <w:t>.</w:t>
      </w:r>
    </w:p>
    <w:p w14:paraId="41BF61DD" w14:textId="03D51C98" w:rsidR="00E65765" w:rsidRPr="00035906" w:rsidRDefault="00035906" w:rsidP="00D91C51">
      <w:pPr>
        <w:spacing w:before="120" w:after="120" w:line="300" w:lineRule="exact"/>
        <w:rPr>
          <w:rFonts w:cstheme="minorHAnsi"/>
          <w:sz w:val="24"/>
          <w:szCs w:val="24"/>
          <w:lang w:val="fr-CA"/>
        </w:rPr>
        <w:sectPr w:rsidR="00E65765" w:rsidRPr="00035906" w:rsidSect="009D201E">
          <w:pgSz w:w="12240" w:h="15840"/>
          <w:pgMar w:top="1440" w:right="1080" w:bottom="1440" w:left="1080" w:header="720" w:footer="720" w:gutter="0"/>
          <w:cols w:space="720"/>
          <w:docGrid w:linePitch="360"/>
        </w:sectPr>
      </w:pPr>
      <w:r w:rsidRPr="00047349">
        <w:rPr>
          <w:rFonts w:cstheme="minorHAnsi"/>
          <w:sz w:val="24"/>
          <w:szCs w:val="24"/>
          <w:lang w:val="fr-CA"/>
        </w:rPr>
        <w:t>Le rapport est préparé conformément aux Normes uniformes de pratique professionnelle en matière d'évaluation au Canada (NUPPEC</w:t>
      </w:r>
      <w:r w:rsidR="00F5570F" w:rsidRPr="00035906">
        <w:rPr>
          <w:rFonts w:cstheme="minorHAnsi"/>
          <w:sz w:val="24"/>
          <w:szCs w:val="24"/>
          <w:lang w:val="fr-CA"/>
        </w:rPr>
        <w:t>).</w:t>
      </w:r>
      <w:r w:rsidR="00EB3EDD" w:rsidRPr="00035906">
        <w:rPr>
          <w:rFonts w:cstheme="minorHAnsi"/>
          <w:sz w:val="24"/>
          <w:szCs w:val="24"/>
          <w:lang w:val="fr-CA"/>
        </w:rPr>
        <w:tab/>
      </w:r>
    </w:p>
    <w:p w14:paraId="279EDDF4" w14:textId="77777777" w:rsidR="00316D66" w:rsidRPr="00035906" w:rsidRDefault="00316D66" w:rsidP="00D91C51">
      <w:pPr>
        <w:spacing w:after="0" w:line="320" w:lineRule="exact"/>
        <w:rPr>
          <w:rFonts w:cstheme="minorHAnsi"/>
          <w:sz w:val="24"/>
          <w:szCs w:val="24"/>
          <w:lang w:val="fr-CA"/>
        </w:rPr>
      </w:pPr>
    </w:p>
    <w:p w14:paraId="164CA01C" w14:textId="3E96252C" w:rsidR="00943692" w:rsidRPr="00035906" w:rsidRDefault="00212E50" w:rsidP="00212E50">
      <w:pPr>
        <w:spacing w:after="0" w:line="320" w:lineRule="exact"/>
        <w:ind w:firstLine="284"/>
        <w:rPr>
          <w:rFonts w:cstheme="minorHAnsi"/>
          <w:sz w:val="24"/>
          <w:szCs w:val="24"/>
          <w:lang w:val="fr-CA"/>
        </w:rPr>
      </w:pPr>
      <w:r>
        <w:rPr>
          <w:rFonts w:cstheme="minorHAnsi"/>
          <w:sz w:val="24"/>
          <w:szCs w:val="24"/>
          <w:lang w:val="fr-CA"/>
        </w:rPr>
        <w:t xml:space="preserve"> </w:t>
      </w:r>
      <w:r w:rsidR="00035906" w:rsidRPr="00047349">
        <w:rPr>
          <w:rFonts w:cstheme="minorHAnsi"/>
          <w:sz w:val="24"/>
          <w:szCs w:val="24"/>
          <w:lang w:val="fr-CA"/>
        </w:rPr>
        <w:t>Salutations distinguées</w:t>
      </w:r>
      <w:r w:rsidR="00943692" w:rsidRPr="00035906">
        <w:rPr>
          <w:rFonts w:cstheme="minorHAnsi"/>
          <w:sz w:val="24"/>
          <w:szCs w:val="24"/>
          <w:lang w:val="fr-CA"/>
        </w:rPr>
        <w:t>,</w:t>
      </w:r>
    </w:p>
    <w:p w14:paraId="6964E262" w14:textId="1114CB3E" w:rsidR="00822802" w:rsidRPr="00035906" w:rsidRDefault="00822802" w:rsidP="00D91C51">
      <w:pPr>
        <w:spacing w:after="0" w:line="320" w:lineRule="exact"/>
        <w:rPr>
          <w:rFonts w:cstheme="minorHAnsi"/>
          <w:sz w:val="24"/>
          <w:szCs w:val="24"/>
          <w:lang w:val="fr-CA"/>
        </w:rPr>
      </w:pPr>
    </w:p>
    <w:p w14:paraId="5E4DC6A8" w14:textId="77777777" w:rsidR="00E65765" w:rsidRPr="00035906" w:rsidRDefault="00E65765" w:rsidP="00D91C51">
      <w:pPr>
        <w:tabs>
          <w:tab w:val="left" w:pos="4680"/>
        </w:tabs>
        <w:spacing w:after="0" w:line="320" w:lineRule="exact"/>
        <w:rPr>
          <w:rFonts w:cstheme="minorHAnsi"/>
          <w:sz w:val="24"/>
          <w:szCs w:val="24"/>
          <w:lang w:val="fr-CA"/>
        </w:rPr>
      </w:pPr>
    </w:p>
    <w:p w14:paraId="4E09B635" w14:textId="77777777" w:rsidR="00E65765" w:rsidRPr="00035906" w:rsidRDefault="00E65765" w:rsidP="00D91C51">
      <w:pPr>
        <w:tabs>
          <w:tab w:val="left" w:pos="4680"/>
        </w:tabs>
        <w:spacing w:after="0" w:line="320" w:lineRule="exact"/>
        <w:rPr>
          <w:rFonts w:cstheme="minorHAnsi"/>
          <w:sz w:val="24"/>
          <w:szCs w:val="24"/>
          <w:lang w:val="fr-CA"/>
        </w:rPr>
      </w:pPr>
    </w:p>
    <w:p w14:paraId="659FF41B" w14:textId="398B80CC" w:rsidR="00E65765" w:rsidRPr="00035906" w:rsidRDefault="00212E50" w:rsidP="00D91C51">
      <w:pPr>
        <w:tabs>
          <w:tab w:val="left" w:pos="4680"/>
        </w:tabs>
        <w:spacing w:after="0" w:line="320" w:lineRule="exact"/>
        <w:rPr>
          <w:rFonts w:cstheme="minorHAnsi"/>
          <w:sz w:val="24"/>
          <w:szCs w:val="24"/>
          <w:u w:val="single"/>
          <w:lang w:val="fr-CA"/>
        </w:rPr>
      </w:pPr>
      <w:r>
        <w:rPr>
          <w:rFonts w:cstheme="minorHAnsi"/>
          <w:sz w:val="24"/>
          <w:szCs w:val="24"/>
          <w:u w:val="single"/>
          <w:lang w:val="fr-CA"/>
        </w:rPr>
        <w:t xml:space="preserve">  </w:t>
      </w:r>
      <w:r w:rsidR="00E65765" w:rsidRPr="00035906">
        <w:rPr>
          <w:rFonts w:cstheme="minorHAnsi"/>
          <w:sz w:val="24"/>
          <w:szCs w:val="24"/>
          <w:u w:val="single"/>
          <w:lang w:val="fr-CA"/>
        </w:rPr>
        <w:tab/>
      </w:r>
    </w:p>
    <w:p w14:paraId="5DEAE87A" w14:textId="68657335" w:rsidR="00035906" w:rsidRPr="00047349" w:rsidRDefault="00212E50" w:rsidP="00035906">
      <w:pPr>
        <w:tabs>
          <w:tab w:val="left" w:pos="4680"/>
        </w:tabs>
        <w:spacing w:after="0" w:line="320" w:lineRule="exact"/>
        <w:rPr>
          <w:rFonts w:cstheme="minorHAnsi"/>
          <w:sz w:val="24"/>
          <w:szCs w:val="24"/>
          <w:lang w:val="fr-CA"/>
        </w:rPr>
      </w:pPr>
      <w:r>
        <w:rPr>
          <w:rFonts w:cstheme="minorHAnsi"/>
          <w:sz w:val="24"/>
          <w:szCs w:val="24"/>
          <w:lang w:val="fr-CA"/>
        </w:rPr>
        <w:t xml:space="preserve">     </w:t>
      </w:r>
      <w:r w:rsidR="00035906" w:rsidRPr="00047349">
        <w:rPr>
          <w:rFonts w:cstheme="minorHAnsi"/>
          <w:sz w:val="24"/>
          <w:szCs w:val="24"/>
          <w:lang w:val="fr-CA"/>
        </w:rPr>
        <w:t>Membre stagiaire de l’ICE</w:t>
      </w:r>
    </w:p>
    <w:p w14:paraId="62D016A5" w14:textId="59C09703" w:rsidR="00E65765" w:rsidRPr="00035906" w:rsidRDefault="00212E50" w:rsidP="00D91C51">
      <w:pPr>
        <w:tabs>
          <w:tab w:val="left" w:pos="4680"/>
        </w:tabs>
        <w:spacing w:after="0" w:line="320" w:lineRule="exact"/>
        <w:rPr>
          <w:rFonts w:cstheme="minorHAnsi"/>
          <w:sz w:val="24"/>
          <w:szCs w:val="24"/>
          <w:lang w:val="fr-CA"/>
        </w:rPr>
      </w:pPr>
      <w:r>
        <w:rPr>
          <w:rFonts w:cstheme="minorHAnsi"/>
          <w:sz w:val="24"/>
          <w:szCs w:val="24"/>
          <w:lang w:val="fr-CA"/>
        </w:rPr>
        <w:t xml:space="preserve">     </w:t>
      </w:r>
      <w:r w:rsidR="00035906" w:rsidRPr="00047349">
        <w:rPr>
          <w:rFonts w:cstheme="minorHAnsi"/>
          <w:sz w:val="24"/>
          <w:szCs w:val="24"/>
          <w:lang w:val="fr-CA"/>
        </w:rPr>
        <w:t>Membre de l’ICE n</w:t>
      </w:r>
      <w:r w:rsidR="00035906" w:rsidRPr="00047349">
        <w:rPr>
          <w:rFonts w:cstheme="minorHAnsi"/>
          <w:sz w:val="24"/>
          <w:szCs w:val="24"/>
          <w:vertAlign w:val="superscript"/>
          <w:lang w:val="fr-CA"/>
        </w:rPr>
        <w:t>o</w:t>
      </w:r>
      <w:r w:rsidR="00035906" w:rsidRPr="00047349">
        <w:rPr>
          <w:rFonts w:cstheme="minorHAnsi"/>
          <w:sz w:val="24"/>
          <w:szCs w:val="24"/>
          <w:lang w:val="fr-CA"/>
        </w:rPr>
        <w:t xml:space="preserve"> </w:t>
      </w:r>
      <w:r w:rsidR="00E65765" w:rsidRPr="00035906">
        <w:rPr>
          <w:rFonts w:cstheme="minorHAnsi"/>
          <w:sz w:val="24"/>
          <w:szCs w:val="24"/>
          <w:lang w:val="fr-CA"/>
        </w:rPr>
        <w:t>:</w:t>
      </w:r>
      <w:r w:rsidR="00E65765" w:rsidRPr="00035906">
        <w:rPr>
          <w:rFonts w:cstheme="minorHAnsi"/>
          <w:sz w:val="24"/>
          <w:szCs w:val="24"/>
          <w:lang w:val="fr-CA"/>
        </w:rPr>
        <w:br w:type="column"/>
      </w:r>
      <w:r w:rsidR="00822802" w:rsidRPr="00035906">
        <w:rPr>
          <w:rFonts w:cstheme="minorHAnsi"/>
          <w:sz w:val="24"/>
          <w:szCs w:val="24"/>
          <w:lang w:val="fr-CA"/>
        </w:rPr>
        <w:tab/>
      </w:r>
    </w:p>
    <w:p w14:paraId="640196E0" w14:textId="77777777" w:rsidR="00E65765" w:rsidRPr="00035906" w:rsidRDefault="00E65765" w:rsidP="00D91C51">
      <w:pPr>
        <w:tabs>
          <w:tab w:val="left" w:pos="4680"/>
        </w:tabs>
        <w:spacing w:after="0" w:line="320" w:lineRule="exact"/>
        <w:rPr>
          <w:rFonts w:cstheme="minorHAnsi"/>
          <w:sz w:val="24"/>
          <w:szCs w:val="24"/>
          <w:lang w:val="fr-CA"/>
        </w:rPr>
      </w:pPr>
    </w:p>
    <w:p w14:paraId="14B5985C" w14:textId="77777777" w:rsidR="00316D66" w:rsidRPr="00035906" w:rsidRDefault="00316D66" w:rsidP="00D91C51">
      <w:pPr>
        <w:tabs>
          <w:tab w:val="left" w:pos="4680"/>
        </w:tabs>
        <w:spacing w:after="0" w:line="320" w:lineRule="exact"/>
        <w:rPr>
          <w:rFonts w:cstheme="minorHAnsi"/>
          <w:sz w:val="24"/>
          <w:szCs w:val="24"/>
          <w:lang w:val="fr-CA"/>
        </w:rPr>
      </w:pPr>
    </w:p>
    <w:p w14:paraId="2C05EE89" w14:textId="77777777" w:rsidR="00E65765" w:rsidRPr="00035906" w:rsidRDefault="00E65765" w:rsidP="00D91C51">
      <w:pPr>
        <w:tabs>
          <w:tab w:val="left" w:pos="4680"/>
        </w:tabs>
        <w:spacing w:after="0" w:line="320" w:lineRule="exact"/>
        <w:rPr>
          <w:rFonts w:cstheme="minorHAnsi"/>
          <w:sz w:val="24"/>
          <w:szCs w:val="24"/>
          <w:lang w:val="fr-CA"/>
        </w:rPr>
      </w:pPr>
    </w:p>
    <w:p w14:paraId="7A9CCB78" w14:textId="77777777" w:rsidR="00E65765" w:rsidRPr="00035906" w:rsidRDefault="00E65765" w:rsidP="00D91C51">
      <w:pPr>
        <w:tabs>
          <w:tab w:val="left" w:pos="4680"/>
        </w:tabs>
        <w:spacing w:after="0" w:line="320" w:lineRule="exact"/>
        <w:rPr>
          <w:rFonts w:cstheme="minorHAnsi"/>
          <w:sz w:val="24"/>
          <w:szCs w:val="24"/>
          <w:lang w:val="fr-CA"/>
        </w:rPr>
      </w:pPr>
    </w:p>
    <w:p w14:paraId="6C36A24B" w14:textId="77777777" w:rsidR="00E65765" w:rsidRPr="00035906" w:rsidRDefault="00E65765" w:rsidP="00D91C51">
      <w:pPr>
        <w:tabs>
          <w:tab w:val="left" w:pos="4680"/>
        </w:tabs>
        <w:spacing w:after="0" w:line="320" w:lineRule="exact"/>
        <w:rPr>
          <w:rFonts w:cstheme="minorHAnsi"/>
          <w:sz w:val="24"/>
          <w:szCs w:val="24"/>
          <w:u w:val="single"/>
          <w:lang w:val="fr-CA"/>
        </w:rPr>
      </w:pPr>
      <w:r w:rsidRPr="00035906">
        <w:rPr>
          <w:rFonts w:cstheme="minorHAnsi"/>
          <w:sz w:val="24"/>
          <w:szCs w:val="24"/>
          <w:u w:val="single"/>
          <w:lang w:val="fr-CA"/>
        </w:rPr>
        <w:tab/>
      </w:r>
    </w:p>
    <w:p w14:paraId="32F890E0" w14:textId="41C7D8D6" w:rsidR="00E65765" w:rsidRPr="00212E50" w:rsidRDefault="00822802" w:rsidP="00D91C51">
      <w:pPr>
        <w:tabs>
          <w:tab w:val="left" w:pos="4680"/>
        </w:tabs>
        <w:spacing w:after="0" w:line="320" w:lineRule="exact"/>
        <w:rPr>
          <w:rFonts w:cstheme="minorHAnsi"/>
          <w:sz w:val="24"/>
          <w:szCs w:val="24"/>
          <w:lang w:val="fr-CA"/>
        </w:rPr>
      </w:pPr>
      <w:r w:rsidRPr="00212E50">
        <w:rPr>
          <w:rFonts w:cstheme="minorHAnsi"/>
          <w:sz w:val="24"/>
          <w:szCs w:val="24"/>
          <w:lang w:val="fr-CA"/>
        </w:rPr>
        <w:t xml:space="preserve">CRA, </w:t>
      </w:r>
      <w:proofErr w:type="spellStart"/>
      <w:r w:rsidRPr="00212E50">
        <w:rPr>
          <w:rFonts w:cstheme="minorHAnsi"/>
          <w:sz w:val="24"/>
          <w:szCs w:val="24"/>
          <w:lang w:val="fr-CA"/>
        </w:rPr>
        <w:t>P.App</w:t>
      </w:r>
      <w:proofErr w:type="spellEnd"/>
      <w:r w:rsidR="00F143E6" w:rsidRPr="00212E50">
        <w:rPr>
          <w:rFonts w:cstheme="minorHAnsi"/>
          <w:sz w:val="24"/>
          <w:szCs w:val="24"/>
          <w:lang w:val="fr-CA"/>
        </w:rPr>
        <w:t>/</w:t>
      </w:r>
      <w:r w:rsidRPr="00212E50">
        <w:rPr>
          <w:rFonts w:cstheme="minorHAnsi"/>
          <w:sz w:val="24"/>
          <w:szCs w:val="24"/>
          <w:lang w:val="fr-CA"/>
        </w:rPr>
        <w:t xml:space="preserve">AACI, </w:t>
      </w:r>
      <w:proofErr w:type="spellStart"/>
      <w:r w:rsidRPr="00212E50">
        <w:rPr>
          <w:rFonts w:cstheme="minorHAnsi"/>
          <w:sz w:val="24"/>
          <w:szCs w:val="24"/>
          <w:lang w:val="fr-CA"/>
        </w:rPr>
        <w:t>P.App</w:t>
      </w:r>
      <w:proofErr w:type="spellEnd"/>
      <w:r w:rsidRPr="00212E50">
        <w:rPr>
          <w:rFonts w:cstheme="minorHAnsi"/>
          <w:sz w:val="24"/>
          <w:szCs w:val="24"/>
          <w:lang w:val="fr-CA"/>
        </w:rPr>
        <w:t xml:space="preserve">     </w:t>
      </w:r>
    </w:p>
    <w:p w14:paraId="04DAAF28" w14:textId="668F7605" w:rsidR="00E65765" w:rsidRPr="00E73933" w:rsidRDefault="00035906" w:rsidP="00D91C51">
      <w:pPr>
        <w:tabs>
          <w:tab w:val="left" w:pos="4680"/>
        </w:tabs>
        <w:spacing w:after="0" w:line="320" w:lineRule="exact"/>
        <w:rPr>
          <w:rFonts w:cstheme="minorHAnsi"/>
          <w:sz w:val="24"/>
          <w:szCs w:val="24"/>
        </w:rPr>
        <w:sectPr w:rsidR="00E65765" w:rsidRPr="00E73933" w:rsidSect="00D91C51">
          <w:type w:val="continuous"/>
          <w:pgSz w:w="12240" w:h="15840"/>
          <w:pgMar w:top="720" w:right="720" w:bottom="720" w:left="720" w:header="720" w:footer="720" w:gutter="0"/>
          <w:cols w:num="2" w:space="720"/>
          <w:docGrid w:linePitch="360"/>
        </w:sectPr>
      </w:pPr>
      <w:r w:rsidRPr="00047349">
        <w:rPr>
          <w:rFonts w:cstheme="minorHAnsi"/>
          <w:sz w:val="24"/>
          <w:szCs w:val="24"/>
          <w:lang w:val="fr-CA"/>
        </w:rPr>
        <w:t>Membre de l’ICE n</w:t>
      </w:r>
      <w:r w:rsidRPr="00047349">
        <w:rPr>
          <w:rFonts w:cstheme="minorHAnsi"/>
          <w:sz w:val="24"/>
          <w:szCs w:val="24"/>
          <w:vertAlign w:val="superscript"/>
          <w:lang w:val="fr-CA"/>
        </w:rPr>
        <w:t>o</w:t>
      </w:r>
      <w:r w:rsidRPr="00047349">
        <w:rPr>
          <w:rFonts w:cstheme="minorHAnsi"/>
          <w:sz w:val="24"/>
          <w:szCs w:val="24"/>
          <w:lang w:val="fr-CA"/>
        </w:rPr>
        <w:t xml:space="preserve"> </w:t>
      </w:r>
      <w:r w:rsidR="00822802" w:rsidRPr="00E73933">
        <w:rPr>
          <w:rFonts w:cstheme="minorHAnsi"/>
          <w:sz w:val="24"/>
          <w:szCs w:val="24"/>
        </w:rPr>
        <w:t>:</w:t>
      </w:r>
    </w:p>
    <w:p w14:paraId="547E3379" w14:textId="77777777" w:rsidR="00822802" w:rsidRPr="00E73933" w:rsidRDefault="00822802" w:rsidP="00B451A0">
      <w:pPr>
        <w:tabs>
          <w:tab w:val="left" w:pos="4680"/>
        </w:tabs>
        <w:spacing w:before="120" w:after="120" w:line="320" w:lineRule="exact"/>
        <w:rPr>
          <w:rFonts w:cstheme="minorHAnsi"/>
          <w:sz w:val="24"/>
          <w:szCs w:val="24"/>
        </w:rPr>
      </w:pPr>
    </w:p>
    <w:sectPr w:rsidR="00822802" w:rsidRPr="00E73933" w:rsidSect="00E6576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03A73" w14:textId="77777777" w:rsidR="003E3CDB" w:rsidRDefault="003E3CDB" w:rsidP="00E069C8">
      <w:pPr>
        <w:spacing w:after="0" w:line="240" w:lineRule="auto"/>
      </w:pPr>
      <w:r>
        <w:separator/>
      </w:r>
    </w:p>
  </w:endnote>
  <w:endnote w:type="continuationSeparator" w:id="0">
    <w:p w14:paraId="56C5C528" w14:textId="77777777" w:rsidR="003E3CDB" w:rsidRDefault="003E3CDB" w:rsidP="00E0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E6CF0" w14:textId="77777777" w:rsidR="003E3CDB" w:rsidRDefault="003E3CDB" w:rsidP="00E069C8">
      <w:pPr>
        <w:spacing w:after="0" w:line="240" w:lineRule="auto"/>
      </w:pPr>
      <w:r>
        <w:separator/>
      </w:r>
    </w:p>
  </w:footnote>
  <w:footnote w:type="continuationSeparator" w:id="0">
    <w:p w14:paraId="24753F2A" w14:textId="77777777" w:rsidR="003E3CDB" w:rsidRDefault="003E3CDB" w:rsidP="00E06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6E23"/>
    <w:multiLevelType w:val="hybridMultilevel"/>
    <w:tmpl w:val="1AD0DD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AF3057D"/>
    <w:multiLevelType w:val="hybridMultilevel"/>
    <w:tmpl w:val="9000EE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EDD"/>
    <w:rsid w:val="00035906"/>
    <w:rsid w:val="000A3274"/>
    <w:rsid w:val="00114564"/>
    <w:rsid w:val="00122087"/>
    <w:rsid w:val="00145B8A"/>
    <w:rsid w:val="0015589B"/>
    <w:rsid w:val="00194366"/>
    <w:rsid w:val="001A1E84"/>
    <w:rsid w:val="001C609A"/>
    <w:rsid w:val="001D7174"/>
    <w:rsid w:val="001E55DC"/>
    <w:rsid w:val="001F7484"/>
    <w:rsid w:val="00212E50"/>
    <w:rsid w:val="002364FD"/>
    <w:rsid w:val="00261F0E"/>
    <w:rsid w:val="00262E21"/>
    <w:rsid w:val="00291EFE"/>
    <w:rsid w:val="002C04D6"/>
    <w:rsid w:val="00306B5F"/>
    <w:rsid w:val="00316D66"/>
    <w:rsid w:val="003469D3"/>
    <w:rsid w:val="0037132C"/>
    <w:rsid w:val="00386FD3"/>
    <w:rsid w:val="003C1069"/>
    <w:rsid w:val="003E3CDB"/>
    <w:rsid w:val="00466D10"/>
    <w:rsid w:val="0048227A"/>
    <w:rsid w:val="00483B3A"/>
    <w:rsid w:val="005F2243"/>
    <w:rsid w:val="00621ACF"/>
    <w:rsid w:val="00687950"/>
    <w:rsid w:val="006B43A9"/>
    <w:rsid w:val="006C23DD"/>
    <w:rsid w:val="006D3ADF"/>
    <w:rsid w:val="0070739F"/>
    <w:rsid w:val="0072591E"/>
    <w:rsid w:val="00730272"/>
    <w:rsid w:val="00782BDC"/>
    <w:rsid w:val="00793E02"/>
    <w:rsid w:val="007D1CF5"/>
    <w:rsid w:val="00812890"/>
    <w:rsid w:val="00815840"/>
    <w:rsid w:val="008210B9"/>
    <w:rsid w:val="00822802"/>
    <w:rsid w:val="00833FED"/>
    <w:rsid w:val="00890432"/>
    <w:rsid w:val="008A36DE"/>
    <w:rsid w:val="008B28C6"/>
    <w:rsid w:val="00922758"/>
    <w:rsid w:val="009305E3"/>
    <w:rsid w:val="00943692"/>
    <w:rsid w:val="009736D7"/>
    <w:rsid w:val="009D201E"/>
    <w:rsid w:val="009E4763"/>
    <w:rsid w:val="00A4104B"/>
    <w:rsid w:val="00A548C8"/>
    <w:rsid w:val="00B166C9"/>
    <w:rsid w:val="00B23349"/>
    <w:rsid w:val="00B451A0"/>
    <w:rsid w:val="00BC3E1D"/>
    <w:rsid w:val="00C4441C"/>
    <w:rsid w:val="00C6108A"/>
    <w:rsid w:val="00C74E8C"/>
    <w:rsid w:val="00D819FE"/>
    <w:rsid w:val="00D91C51"/>
    <w:rsid w:val="00DA4377"/>
    <w:rsid w:val="00DD693E"/>
    <w:rsid w:val="00E069C8"/>
    <w:rsid w:val="00E17B3A"/>
    <w:rsid w:val="00E65765"/>
    <w:rsid w:val="00E73933"/>
    <w:rsid w:val="00EB08B8"/>
    <w:rsid w:val="00EB3EDD"/>
    <w:rsid w:val="00EC41D6"/>
    <w:rsid w:val="00F143E6"/>
    <w:rsid w:val="00F5570F"/>
    <w:rsid w:val="00F95C37"/>
    <w:rsid w:val="00FA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FB95"/>
  <w15:chartTrackingRefBased/>
  <w15:docId w15:val="{81FFBE38-1223-4D0A-A0B2-9458AB3F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9C8"/>
    <w:rPr>
      <w:rFonts w:ascii="Segoe UI" w:hAnsi="Segoe UI" w:cs="Segoe UI"/>
      <w:sz w:val="18"/>
      <w:szCs w:val="18"/>
    </w:rPr>
  </w:style>
  <w:style w:type="paragraph" w:styleId="Header">
    <w:name w:val="header"/>
    <w:basedOn w:val="Normal"/>
    <w:link w:val="HeaderChar"/>
    <w:uiPriority w:val="99"/>
    <w:unhideWhenUsed/>
    <w:rsid w:val="00E06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9C8"/>
  </w:style>
  <w:style w:type="paragraph" w:styleId="Footer">
    <w:name w:val="footer"/>
    <w:basedOn w:val="Normal"/>
    <w:link w:val="FooterChar"/>
    <w:uiPriority w:val="99"/>
    <w:unhideWhenUsed/>
    <w:rsid w:val="00E06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9C8"/>
  </w:style>
  <w:style w:type="character" w:styleId="CommentReference">
    <w:name w:val="annotation reference"/>
    <w:basedOn w:val="DefaultParagraphFont"/>
    <w:uiPriority w:val="99"/>
    <w:semiHidden/>
    <w:unhideWhenUsed/>
    <w:rsid w:val="00145B8A"/>
    <w:rPr>
      <w:sz w:val="16"/>
      <w:szCs w:val="16"/>
    </w:rPr>
  </w:style>
  <w:style w:type="paragraph" w:styleId="CommentText">
    <w:name w:val="annotation text"/>
    <w:basedOn w:val="Normal"/>
    <w:link w:val="CommentTextChar"/>
    <w:uiPriority w:val="99"/>
    <w:semiHidden/>
    <w:unhideWhenUsed/>
    <w:rsid w:val="00145B8A"/>
    <w:pPr>
      <w:spacing w:line="240" w:lineRule="auto"/>
    </w:pPr>
    <w:rPr>
      <w:sz w:val="20"/>
      <w:szCs w:val="20"/>
    </w:rPr>
  </w:style>
  <w:style w:type="character" w:customStyle="1" w:styleId="CommentTextChar">
    <w:name w:val="Comment Text Char"/>
    <w:basedOn w:val="DefaultParagraphFont"/>
    <w:link w:val="CommentText"/>
    <w:uiPriority w:val="99"/>
    <w:semiHidden/>
    <w:rsid w:val="00145B8A"/>
    <w:rPr>
      <w:sz w:val="20"/>
      <w:szCs w:val="20"/>
    </w:rPr>
  </w:style>
  <w:style w:type="paragraph" w:styleId="CommentSubject">
    <w:name w:val="annotation subject"/>
    <w:basedOn w:val="CommentText"/>
    <w:next w:val="CommentText"/>
    <w:link w:val="CommentSubjectChar"/>
    <w:uiPriority w:val="99"/>
    <w:semiHidden/>
    <w:unhideWhenUsed/>
    <w:rsid w:val="00145B8A"/>
    <w:rPr>
      <w:b/>
      <w:bCs/>
    </w:rPr>
  </w:style>
  <w:style w:type="character" w:customStyle="1" w:styleId="CommentSubjectChar">
    <w:name w:val="Comment Subject Char"/>
    <w:basedOn w:val="CommentTextChar"/>
    <w:link w:val="CommentSubject"/>
    <w:uiPriority w:val="99"/>
    <w:semiHidden/>
    <w:rsid w:val="00145B8A"/>
    <w:rPr>
      <w:b/>
      <w:bCs/>
      <w:sz w:val="20"/>
      <w:szCs w:val="20"/>
    </w:rPr>
  </w:style>
  <w:style w:type="paragraph" w:styleId="ListParagraph">
    <w:name w:val="List Paragraph"/>
    <w:basedOn w:val="Normal"/>
    <w:uiPriority w:val="34"/>
    <w:qFormat/>
    <w:rsid w:val="00812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8057">
      <w:bodyDiv w:val="1"/>
      <w:marLeft w:val="0"/>
      <w:marRight w:val="0"/>
      <w:marTop w:val="0"/>
      <w:marBottom w:val="0"/>
      <w:divBdr>
        <w:top w:val="none" w:sz="0" w:space="0" w:color="auto"/>
        <w:left w:val="none" w:sz="0" w:space="0" w:color="auto"/>
        <w:bottom w:val="none" w:sz="0" w:space="0" w:color="auto"/>
        <w:right w:val="none" w:sz="0" w:space="0" w:color="auto"/>
      </w:divBdr>
    </w:div>
    <w:div w:id="496002697">
      <w:bodyDiv w:val="1"/>
      <w:marLeft w:val="0"/>
      <w:marRight w:val="0"/>
      <w:marTop w:val="0"/>
      <w:marBottom w:val="0"/>
      <w:divBdr>
        <w:top w:val="none" w:sz="0" w:space="0" w:color="auto"/>
        <w:left w:val="none" w:sz="0" w:space="0" w:color="auto"/>
        <w:bottom w:val="none" w:sz="0" w:space="0" w:color="auto"/>
        <w:right w:val="none" w:sz="0" w:space="0" w:color="auto"/>
      </w:divBdr>
    </w:div>
    <w:div w:id="1277369404">
      <w:bodyDiv w:val="1"/>
      <w:marLeft w:val="0"/>
      <w:marRight w:val="0"/>
      <w:marTop w:val="0"/>
      <w:marBottom w:val="0"/>
      <w:divBdr>
        <w:top w:val="none" w:sz="0" w:space="0" w:color="auto"/>
        <w:left w:val="none" w:sz="0" w:space="0" w:color="auto"/>
        <w:bottom w:val="none" w:sz="0" w:space="0" w:color="auto"/>
        <w:right w:val="none" w:sz="0" w:space="0" w:color="auto"/>
      </w:divBdr>
    </w:div>
    <w:div w:id="1368794363">
      <w:bodyDiv w:val="1"/>
      <w:marLeft w:val="0"/>
      <w:marRight w:val="0"/>
      <w:marTop w:val="0"/>
      <w:marBottom w:val="0"/>
      <w:divBdr>
        <w:top w:val="none" w:sz="0" w:space="0" w:color="auto"/>
        <w:left w:val="none" w:sz="0" w:space="0" w:color="auto"/>
        <w:bottom w:val="none" w:sz="0" w:space="0" w:color="auto"/>
        <w:right w:val="none" w:sz="0" w:space="0" w:color="auto"/>
      </w:divBdr>
    </w:div>
    <w:div w:id="20854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7A96E3C1</Template>
  <TotalTime>45</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Schulkowsky</dc:creator>
  <cp:keywords/>
  <dc:description/>
  <cp:lastModifiedBy>Andre Hannoush</cp:lastModifiedBy>
  <cp:revision>5</cp:revision>
  <dcterms:created xsi:type="dcterms:W3CDTF">2020-06-17T16:04:00Z</dcterms:created>
  <dcterms:modified xsi:type="dcterms:W3CDTF">2020-09-02T15:29:00Z</dcterms:modified>
</cp:coreProperties>
</file>