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AC84" w14:textId="6914F304" w:rsidR="00EA08D8" w:rsidRDefault="00EA08D8" w:rsidP="00A073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</w:pPr>
      <w:r>
        <w:rPr>
          <w:rFonts w:ascii="Calibri" w:eastAsia="Times New Roman" w:hAnsi="Calibri" w:cs="Calibri"/>
          <w:noProof/>
          <w:color w:val="2D2D2D"/>
          <w:bdr w:val="none" w:sz="0" w:space="0" w:color="auto" w:frame="1"/>
          <w:lang w:eastAsia="en-CA"/>
        </w:rPr>
        <w:drawing>
          <wp:inline distT="0" distB="0" distL="0" distR="0" wp14:anchorId="63BBDBDC" wp14:editId="47BFD1E7">
            <wp:extent cx="1143000" cy="754380"/>
            <wp:effectExtent l="0" t="0" r="0" b="762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31599" w14:textId="117EBA59" w:rsidR="00A07370" w:rsidRPr="00A07370" w:rsidRDefault="00A07370" w:rsidP="00A0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JOIN OUR TEAM! </w:t>
      </w:r>
      <w:r w:rsidRPr="00A07370">
        <w:rPr>
          <w:rFonts w:ascii="Calibri" w:eastAsia="Times New Roman" w:hAnsi="Calibri" w:cs="Calibri"/>
          <w:color w:val="000000"/>
          <w:bdr w:val="none" w:sz="0" w:space="0" w:color="auto" w:frame="1"/>
          <w:lang w:eastAsia="en-CA"/>
        </w:rPr>
        <w:t>  </w:t>
      </w:r>
    </w:p>
    <w:p w14:paraId="3E006A4B" w14:textId="77777777" w:rsidR="00A07370" w:rsidRPr="00A07370" w:rsidRDefault="00A07370" w:rsidP="00A0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color w:val="000000"/>
          <w:bdr w:val="none" w:sz="0" w:space="0" w:color="auto" w:frame="1"/>
          <w:lang w:eastAsia="en-CA"/>
        </w:rPr>
        <w:t> </w:t>
      </w:r>
    </w:p>
    <w:p w14:paraId="30FAA5AD" w14:textId="3C4BE70C" w:rsidR="00A07370" w:rsidRPr="00A07370" w:rsidRDefault="00A07370" w:rsidP="00A0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We are looking for Designated Appraisers to become a part of our growing Company.</w:t>
      </w:r>
      <w:r w:rsidRPr="00A07370">
        <w:rPr>
          <w:rFonts w:ascii="Calibri" w:eastAsia="Times New Roman" w:hAnsi="Calibri" w:cs="Calibri"/>
          <w:color w:val="000000"/>
          <w:bdr w:val="none" w:sz="0" w:space="0" w:color="auto" w:frame="1"/>
          <w:lang w:eastAsia="en-CA"/>
        </w:rPr>
        <w:t> </w:t>
      </w:r>
    </w:p>
    <w:p w14:paraId="1AB29CF1" w14:textId="77777777" w:rsidR="00A07370" w:rsidRPr="00A07370" w:rsidRDefault="00A07370" w:rsidP="00A0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color w:val="000000"/>
          <w:bdr w:val="none" w:sz="0" w:space="0" w:color="auto" w:frame="1"/>
          <w:lang w:eastAsia="en-CA"/>
        </w:rPr>
        <w:t> </w:t>
      </w:r>
    </w:p>
    <w:p w14:paraId="754C6B2E" w14:textId="77777777" w:rsidR="00A07370" w:rsidRPr="00A07370" w:rsidRDefault="00A07370" w:rsidP="00A073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b/>
          <w:bCs/>
          <w:color w:val="2D2D2D"/>
          <w:bdr w:val="none" w:sz="0" w:space="0" w:color="auto" w:frame="1"/>
          <w:lang w:eastAsia="en-CA"/>
        </w:rPr>
        <w:t>Designated Appraisers:</w:t>
      </w:r>
    </w:p>
    <w:p w14:paraId="0FB8B980" w14:textId="6F1E106F" w:rsidR="00A07370" w:rsidRPr="00A07370" w:rsidRDefault="00A07370" w:rsidP="00A0737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D2D2D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Must have current E&amp;O</w:t>
      </w:r>
    </w:p>
    <w:p w14:paraId="3CB12BA8" w14:textId="6F695BF8" w:rsidR="00A07370" w:rsidRPr="000B37A2" w:rsidRDefault="00A07370" w:rsidP="00A0737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D2D2D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Must be able to handle large volumes of files</w:t>
      </w:r>
    </w:p>
    <w:p w14:paraId="6ED58338" w14:textId="31E16DA8" w:rsidR="000B37A2" w:rsidRPr="00C509F5" w:rsidRDefault="000B37A2" w:rsidP="00C509F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D2D2D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 xml:space="preserve">Must live in Greater </w:t>
      </w:r>
      <w:r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Calgary</w:t>
      </w: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 xml:space="preserve"> area and willing to complete rural jobs</w:t>
      </w:r>
    </w:p>
    <w:p w14:paraId="254652FD" w14:textId="37FA3DCB" w:rsidR="00A07370" w:rsidRPr="00A07370" w:rsidRDefault="00A07370" w:rsidP="00304B1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D2D2D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Must be self-motivated, accountable and able to meet deadlines</w:t>
      </w: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br/>
      </w:r>
    </w:p>
    <w:p w14:paraId="15EA7686" w14:textId="77777777" w:rsidR="00A07370" w:rsidRPr="00A07370" w:rsidRDefault="00A07370" w:rsidP="00A073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b/>
          <w:bCs/>
          <w:color w:val="2D2D2D"/>
          <w:bdr w:val="none" w:sz="0" w:space="0" w:color="auto" w:frame="1"/>
          <w:lang w:eastAsia="en-CA"/>
        </w:rPr>
        <w:t>BONUS!!!!</w:t>
      </w:r>
    </w:p>
    <w:p w14:paraId="2EA05E85" w14:textId="746AB7D6" w:rsidR="00A07370" w:rsidRPr="00A07370" w:rsidRDefault="00A07370" w:rsidP="00A073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Unlike most other firms, Summit Property Appraisals pays their appraisers ALL of the mileage for rural files AND lets the appraisers do their own quoting</w:t>
      </w:r>
      <w:r w:rsidR="00E664BA">
        <w:rPr>
          <w:rFonts w:ascii="Calibri" w:eastAsia="Times New Roman" w:hAnsi="Calibri" w:cs="Calibri"/>
          <w:color w:val="2D2D2D"/>
          <w:bdr w:val="none" w:sz="0" w:space="0" w:color="auto" w:frame="1"/>
          <w:lang w:eastAsia="en-CA"/>
        </w:rPr>
        <w:t>.</w:t>
      </w:r>
    </w:p>
    <w:p w14:paraId="5956E17E" w14:textId="296ACE2F" w:rsidR="00A07370" w:rsidRPr="00A07370" w:rsidRDefault="00A07370" w:rsidP="00A073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75157C0E" w14:textId="77777777" w:rsidR="00A07370" w:rsidRPr="00A07370" w:rsidRDefault="00A07370" w:rsidP="00A073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A07370">
        <w:rPr>
          <w:rFonts w:ascii="Calibri" w:eastAsia="Times New Roman" w:hAnsi="Calibri" w:cs="Calibri"/>
          <w:color w:val="2D2D2D"/>
          <w:bdr w:val="none" w:sz="0" w:space="0" w:color="auto" w:frame="1"/>
          <w:shd w:val="clear" w:color="auto" w:fill="FFFFFF"/>
          <w:lang w:eastAsia="en-CA"/>
        </w:rPr>
        <w:t>Looking for a rewarding and flexible career with endless possibilities? Join us at Summit Property Appraisals Ltd..  We take pride in watching your career grow and supporting you along the way! </w:t>
      </w:r>
      <w:r w:rsidRPr="00A0737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en-CA"/>
        </w:rPr>
        <w:t>  </w:t>
      </w:r>
    </w:p>
    <w:p w14:paraId="63926A16" w14:textId="77777777" w:rsidR="00793A5F" w:rsidRDefault="00793A5F"/>
    <w:sectPr w:rsidR="00793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C86"/>
    <w:multiLevelType w:val="multilevel"/>
    <w:tmpl w:val="AAB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067AE"/>
    <w:multiLevelType w:val="multilevel"/>
    <w:tmpl w:val="8CF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774469">
    <w:abstractNumId w:val="0"/>
  </w:num>
  <w:num w:numId="2" w16cid:durableId="112303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0"/>
    <w:rsid w:val="000B37A2"/>
    <w:rsid w:val="00304B12"/>
    <w:rsid w:val="00676DE3"/>
    <w:rsid w:val="007063B2"/>
    <w:rsid w:val="00793A5F"/>
    <w:rsid w:val="00A07370"/>
    <w:rsid w:val="00C509F5"/>
    <w:rsid w:val="00CB7AC1"/>
    <w:rsid w:val="00E664BA"/>
    <w:rsid w:val="00E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8B57"/>
  <w15:chartTrackingRefBased/>
  <w15:docId w15:val="{8211A386-64F3-455C-A6F6-76BEE003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07370"/>
    <w:rPr>
      <w:color w:val="0000FF"/>
      <w:u w:val="single"/>
    </w:rPr>
  </w:style>
  <w:style w:type="character" w:customStyle="1" w:styleId="markxpsdwi6uj">
    <w:name w:val="markxpsdwi6uj"/>
    <w:basedOn w:val="DefaultParagraphFont"/>
    <w:rsid w:val="00A0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Payes</dc:creator>
  <cp:keywords/>
  <dc:description/>
  <cp:lastModifiedBy>Thelma Payes</cp:lastModifiedBy>
  <cp:revision>7</cp:revision>
  <dcterms:created xsi:type="dcterms:W3CDTF">2023-03-13T22:31:00Z</dcterms:created>
  <dcterms:modified xsi:type="dcterms:W3CDTF">2023-03-14T13:52:00Z</dcterms:modified>
</cp:coreProperties>
</file>